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C5B" w:rsidRDefault="0031364C">
      <w:r>
        <w:rPr>
          <w:rFonts w:asciiTheme="minorHAnsi" w:hAnsiTheme="minorHAnsi"/>
          <w:noProof/>
          <w:color w:val="577B2E"/>
        </w:rPr>
        <w:drawing>
          <wp:anchor distT="0" distB="0" distL="114300" distR="114300" simplePos="0" relativeHeight="251669504" behindDoc="0" locked="0" layoutInCell="1" allowOverlap="1" wp14:anchorId="2D167E7B" wp14:editId="52FEF293">
            <wp:simplePos x="0" y="0"/>
            <wp:positionH relativeFrom="column">
              <wp:posOffset>5310505</wp:posOffset>
            </wp:positionH>
            <wp:positionV relativeFrom="paragraph">
              <wp:posOffset>-421005</wp:posOffset>
            </wp:positionV>
            <wp:extent cx="900001" cy="1019175"/>
            <wp:effectExtent l="0" t="0" r="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pvlogone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958" cy="10247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504A">
        <w:rPr>
          <w:noProof/>
        </w:rPr>
        <w:drawing>
          <wp:anchor distT="0" distB="0" distL="114300" distR="114300" simplePos="0" relativeHeight="251673600" behindDoc="0" locked="0" layoutInCell="1" allowOverlap="1" wp14:anchorId="0B423579" wp14:editId="060A0E92">
            <wp:simplePos x="0" y="0"/>
            <wp:positionH relativeFrom="margin">
              <wp:posOffset>1798320</wp:posOffset>
            </wp:positionH>
            <wp:positionV relativeFrom="paragraph">
              <wp:posOffset>40640</wp:posOffset>
            </wp:positionV>
            <wp:extent cx="1682115" cy="438150"/>
            <wp:effectExtent l="0" t="0" r="0" b="0"/>
            <wp:wrapSquare wrapText="bothSides"/>
            <wp:docPr id="2" name="Grafik 2" descr="C:\Users\bode_t\AppData\Local\Microsoft\Windows\INetCache\Content.Word\Logo_Regierung_Arial Bold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ode_t\AppData\Local\Microsoft\Windows\INetCache\Content.Word\Logo_Regierung_Arial Bold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1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504A">
        <w:rPr>
          <w:noProof/>
        </w:rPr>
        <w:drawing>
          <wp:anchor distT="0" distB="0" distL="114300" distR="114300" simplePos="0" relativeHeight="251671552" behindDoc="1" locked="0" layoutInCell="1" allowOverlap="1" wp14:anchorId="4ADD9F93" wp14:editId="333FAE82">
            <wp:simplePos x="0" y="0"/>
            <wp:positionH relativeFrom="column">
              <wp:posOffset>3525328</wp:posOffset>
            </wp:positionH>
            <wp:positionV relativeFrom="paragraph">
              <wp:posOffset>-261668</wp:posOffset>
            </wp:positionV>
            <wp:extent cx="1590675" cy="1124585"/>
            <wp:effectExtent l="0" t="0" r="9525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124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7CF0" w:rsidRPr="0031364C" w:rsidRDefault="000E7CF0" w:rsidP="000E7CF0">
      <w:pPr>
        <w:pStyle w:val="Titel"/>
        <w:rPr>
          <w:rFonts w:asciiTheme="minorHAnsi" w:hAnsiTheme="minorHAnsi"/>
          <w:color w:val="577B2E"/>
          <w:sz w:val="36"/>
          <w:szCs w:val="36"/>
        </w:rPr>
      </w:pPr>
    </w:p>
    <w:p w:rsidR="000E7CF0" w:rsidRPr="00F87763" w:rsidRDefault="000E7CF0" w:rsidP="000E7CF0">
      <w:pPr>
        <w:pStyle w:val="Titel"/>
        <w:rPr>
          <w:rFonts w:ascii="Arial" w:hAnsi="Arial" w:cs="Arial"/>
          <w:color w:val="577B2E"/>
          <w:sz w:val="24"/>
          <w:szCs w:val="24"/>
        </w:rPr>
      </w:pPr>
    </w:p>
    <w:p w:rsidR="00C2272B" w:rsidRDefault="00C2272B" w:rsidP="009C3A56">
      <w:pPr>
        <w:pStyle w:val="Titel"/>
        <w:spacing w:after="0"/>
        <w:rPr>
          <w:rFonts w:ascii="Arial" w:hAnsi="Arial" w:cs="Arial"/>
          <w:color w:val="auto"/>
          <w:sz w:val="24"/>
          <w:szCs w:val="24"/>
          <w:u w:val="single"/>
        </w:rPr>
      </w:pPr>
    </w:p>
    <w:p w:rsidR="00C2272B" w:rsidRDefault="00C2272B" w:rsidP="009C3A56">
      <w:pPr>
        <w:pStyle w:val="Titel"/>
        <w:spacing w:after="0"/>
        <w:rPr>
          <w:rFonts w:ascii="Arial" w:hAnsi="Arial" w:cs="Arial"/>
          <w:color w:val="auto"/>
          <w:sz w:val="24"/>
          <w:szCs w:val="24"/>
          <w:u w:val="single"/>
        </w:rPr>
      </w:pPr>
    </w:p>
    <w:p w:rsidR="00C2272B" w:rsidRPr="00C2272B" w:rsidRDefault="00C2272B" w:rsidP="00C2272B">
      <w:pPr>
        <w:pStyle w:val="Titel"/>
        <w:rPr>
          <w:rFonts w:asciiTheme="minorHAnsi" w:hAnsiTheme="minorHAnsi"/>
        </w:rPr>
      </w:pPr>
      <w:r w:rsidRPr="00C2272B">
        <w:rPr>
          <w:rFonts w:asciiTheme="minorHAnsi" w:hAnsiTheme="minorHAnsi"/>
        </w:rPr>
        <w:t>Naturschätze vor unserer Haustür neu erleben</w:t>
      </w:r>
    </w:p>
    <w:p w:rsidR="009C3A56" w:rsidRPr="00C2272B" w:rsidRDefault="00C2272B" w:rsidP="00C2272B">
      <w:pPr>
        <w:pStyle w:val="berschrift2"/>
        <w:rPr>
          <w:rFonts w:asciiTheme="minorHAnsi" w:hAnsiTheme="minorHAnsi"/>
        </w:rPr>
      </w:pPr>
      <w:r w:rsidRPr="00C2272B">
        <w:rPr>
          <w:rFonts w:asciiTheme="minorHAnsi" w:hAnsiTheme="minorHAnsi"/>
        </w:rPr>
        <w:t xml:space="preserve">NATURA 2000 NEU ERLEBEN: </w:t>
      </w:r>
      <w:bookmarkStart w:id="0" w:name="_GoBack"/>
      <w:bookmarkEnd w:id="0"/>
      <w:r w:rsidR="009C3A56" w:rsidRPr="00C2272B">
        <w:rPr>
          <w:rFonts w:asciiTheme="minorHAnsi" w:hAnsiTheme="minorHAnsi"/>
        </w:rPr>
        <w:t>Regionalveranstaltung Oberpfalz</w:t>
      </w:r>
      <w:r w:rsidR="005D1816" w:rsidRPr="00C2272B">
        <w:rPr>
          <w:rFonts w:asciiTheme="minorHAnsi" w:hAnsiTheme="minorHAnsi"/>
        </w:rPr>
        <w:t xml:space="preserve"> </w:t>
      </w:r>
      <w:r w:rsidR="0031364C" w:rsidRPr="00C2272B">
        <w:rPr>
          <w:rFonts w:asciiTheme="minorHAnsi" w:hAnsiTheme="minorHAnsi"/>
        </w:rPr>
        <w:t>in Neumarkt</w:t>
      </w:r>
      <w:r w:rsidRPr="00C2272B">
        <w:rPr>
          <w:rFonts w:asciiTheme="minorHAnsi" w:hAnsiTheme="minorHAnsi"/>
        </w:rPr>
        <w:t xml:space="preserve"> am Montag, 16.Juli 2018 ab </w:t>
      </w:r>
      <w:r w:rsidR="005D1816" w:rsidRPr="00C2272B">
        <w:rPr>
          <w:rFonts w:asciiTheme="minorHAnsi" w:hAnsiTheme="minorHAnsi"/>
        </w:rPr>
        <w:t>19 Uhr</w:t>
      </w:r>
    </w:p>
    <w:p w:rsidR="009C3A56" w:rsidRPr="00F87763" w:rsidRDefault="009C3A56" w:rsidP="009C3A56">
      <w:pPr>
        <w:rPr>
          <w:rFonts w:cs="Arial"/>
          <w:b/>
          <w:sz w:val="24"/>
          <w:szCs w:val="24"/>
        </w:rPr>
      </w:pPr>
    </w:p>
    <w:p w:rsidR="00C2272B" w:rsidRDefault="00C2272B" w:rsidP="00F87763">
      <w:pPr>
        <w:pStyle w:val="Listenabsatz"/>
        <w:autoSpaceDE w:val="0"/>
        <w:autoSpaceDN w:val="0"/>
        <w:spacing w:line="320" w:lineRule="exact"/>
        <w:ind w:left="0"/>
        <w:rPr>
          <w:rFonts w:cs="Arial"/>
          <w:sz w:val="24"/>
          <w:szCs w:val="24"/>
        </w:rPr>
      </w:pPr>
    </w:p>
    <w:p w:rsidR="00C2272B" w:rsidRPr="00DC695D" w:rsidRDefault="001536E7" w:rsidP="00DC695D">
      <w:pPr>
        <w:pStyle w:val="Listenabsatz"/>
        <w:autoSpaceDE w:val="0"/>
        <w:autoSpaceDN w:val="0"/>
        <w:spacing w:line="320" w:lineRule="exact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DC695D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77696" behindDoc="1" locked="0" layoutInCell="1" allowOverlap="1" wp14:anchorId="5B3E20E4" wp14:editId="7980B4A0">
            <wp:simplePos x="0" y="0"/>
            <wp:positionH relativeFrom="column">
              <wp:posOffset>2863850</wp:posOffset>
            </wp:positionH>
            <wp:positionV relativeFrom="paragraph">
              <wp:posOffset>92710</wp:posOffset>
            </wp:positionV>
            <wp:extent cx="2886710" cy="2164715"/>
            <wp:effectExtent l="0" t="0" r="8890" b="6985"/>
            <wp:wrapTight wrapText="bothSides">
              <wp:wrapPolygon edited="0">
                <wp:start x="0" y="0"/>
                <wp:lineTo x="0" y="21480"/>
                <wp:lineTo x="21524" y="21480"/>
                <wp:lineTo x="21524" y="0"/>
                <wp:lineTo x="0" y="0"/>
              </wp:wrapPolygon>
            </wp:wrapTight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leifbergmitWiesen Bildautor LPV Neumarkt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710" cy="2164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272B" w:rsidRPr="00DC695D">
        <w:rPr>
          <w:rFonts w:asciiTheme="minorHAnsi" w:hAnsiTheme="minorHAnsi" w:cs="Arial"/>
          <w:sz w:val="24"/>
          <w:szCs w:val="24"/>
        </w:rPr>
        <w:t xml:space="preserve">Unter dem Motto „Ganz meine Natur!“ wird in dem von der EU geförderten Projekt „LIFE </w:t>
      </w:r>
      <w:proofErr w:type="spellStart"/>
      <w:r w:rsidR="00C2272B" w:rsidRPr="00DC695D">
        <w:rPr>
          <w:rFonts w:asciiTheme="minorHAnsi" w:hAnsiTheme="minorHAnsi" w:cs="Arial"/>
          <w:sz w:val="24"/>
          <w:szCs w:val="24"/>
        </w:rPr>
        <w:t>living</w:t>
      </w:r>
      <w:proofErr w:type="spellEnd"/>
      <w:r w:rsidR="00C2272B" w:rsidRPr="00DC695D">
        <w:rPr>
          <w:rFonts w:asciiTheme="minorHAnsi" w:hAnsiTheme="minorHAnsi" w:cs="Arial"/>
          <w:sz w:val="24"/>
          <w:szCs w:val="24"/>
        </w:rPr>
        <w:t xml:space="preserve"> Natura 2000“ die Bedeu</w:t>
      </w:r>
      <w:r w:rsidR="00C2272B" w:rsidRPr="00DC695D">
        <w:rPr>
          <w:rFonts w:asciiTheme="minorHAnsi" w:hAnsiTheme="minorHAnsi" w:cs="Arial"/>
          <w:sz w:val="24"/>
          <w:szCs w:val="24"/>
        </w:rPr>
        <w:softHyphen/>
        <w:t xml:space="preserve">tung von Schutzgebieten in Bayern </w:t>
      </w:r>
      <w:r w:rsidR="00182B65" w:rsidRPr="00DC695D">
        <w:rPr>
          <w:rFonts w:asciiTheme="minorHAnsi" w:hAnsiTheme="minorHAnsi" w:cs="Arial"/>
          <w:sz w:val="24"/>
          <w:szCs w:val="24"/>
        </w:rPr>
        <w:t>in den Focus gerückt. Alle sieben bayerischen Regierungsbezirke laden werden dabei  in  besonderen Regionalveranstaltungen auf ihre regionalen Naturschönheiten</w:t>
      </w:r>
      <w:r w:rsidR="00DC695D">
        <w:rPr>
          <w:rFonts w:asciiTheme="minorHAnsi" w:hAnsiTheme="minorHAnsi" w:cs="Arial"/>
          <w:sz w:val="24"/>
          <w:szCs w:val="24"/>
        </w:rPr>
        <w:t xml:space="preserve"> </w:t>
      </w:r>
      <w:r w:rsidR="00182B65" w:rsidRPr="00DC695D">
        <w:rPr>
          <w:rFonts w:asciiTheme="minorHAnsi" w:hAnsiTheme="minorHAnsi" w:cs="Arial"/>
          <w:sz w:val="24"/>
          <w:szCs w:val="24"/>
        </w:rPr>
        <w:t>aufmerksam machen.</w:t>
      </w:r>
    </w:p>
    <w:p w:rsidR="00C2272B" w:rsidRPr="00DC695D" w:rsidRDefault="00C2272B" w:rsidP="00DC695D">
      <w:pPr>
        <w:pStyle w:val="Listenabsatz"/>
        <w:autoSpaceDE w:val="0"/>
        <w:autoSpaceDN w:val="0"/>
        <w:spacing w:line="320" w:lineRule="exact"/>
        <w:ind w:left="0"/>
        <w:jc w:val="both"/>
        <w:rPr>
          <w:rFonts w:asciiTheme="minorHAnsi" w:hAnsiTheme="minorHAnsi" w:cs="Arial"/>
          <w:sz w:val="24"/>
          <w:szCs w:val="24"/>
        </w:rPr>
      </w:pPr>
    </w:p>
    <w:p w:rsidR="00596E22" w:rsidRPr="00DC695D" w:rsidRDefault="001536E7" w:rsidP="00DC695D">
      <w:pPr>
        <w:pStyle w:val="Listenabsatz"/>
        <w:autoSpaceDE w:val="0"/>
        <w:autoSpaceDN w:val="0"/>
        <w:spacing w:line="320" w:lineRule="exact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DC695D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32C869CC" wp14:editId="4D8F7DD7">
                <wp:simplePos x="0" y="0"/>
                <wp:positionH relativeFrom="column">
                  <wp:posOffset>2861310</wp:posOffset>
                </wp:positionH>
                <wp:positionV relativeFrom="paragraph">
                  <wp:posOffset>289560</wp:posOffset>
                </wp:positionV>
                <wp:extent cx="2889250" cy="491490"/>
                <wp:effectExtent l="0" t="0" r="6350" b="3810"/>
                <wp:wrapTight wrapText="bothSides">
                  <wp:wrapPolygon edited="0">
                    <wp:start x="0" y="0"/>
                    <wp:lineTo x="0" y="20930"/>
                    <wp:lineTo x="21505" y="20930"/>
                    <wp:lineTo x="21505" y="0"/>
                    <wp:lineTo x="0" y="0"/>
                  </wp:wrapPolygon>
                </wp:wrapTight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9250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695D" w:rsidRPr="00F87763" w:rsidRDefault="00DC695D" w:rsidP="00DC695D">
                            <w:pPr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DC695D">
                              <w:rPr>
                                <w:rFonts w:asciiTheme="minorHAnsi" w:hAnsiTheme="minorHAnsi" w:cs="Arial"/>
                                <w:szCs w:val="24"/>
                              </w:rPr>
                              <w:t xml:space="preserve">Tal der </w:t>
                            </w:r>
                            <w:proofErr w:type="spellStart"/>
                            <w:r w:rsidRPr="00DC695D">
                              <w:rPr>
                                <w:rFonts w:asciiTheme="minorHAnsi" w:hAnsiTheme="minorHAnsi" w:cs="Arial"/>
                                <w:szCs w:val="24"/>
                              </w:rPr>
                              <w:t>Wissinger</w:t>
                            </w:r>
                            <w:proofErr w:type="spellEnd"/>
                            <w:r w:rsidRPr="00DC695D">
                              <w:rPr>
                                <w:rFonts w:asciiTheme="minorHAnsi" w:hAnsiTheme="minorHAnsi" w:cs="Arial"/>
                                <w:szCs w:val="24"/>
                              </w:rPr>
                              <w:t xml:space="preserve"> Laber – NATURA 2000-Gebiet (Fotoautor: Landschaftspflegeverband Neumarkt</w:t>
                            </w:r>
                          </w:p>
                          <w:p w:rsidR="00DC695D" w:rsidRDefault="00DC695D" w:rsidP="00DC695D"/>
                        </w:txbxContent>
                      </wps:txbx>
                      <wps:bodyPr rot="0" vert="horz" wrap="square" lIns="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25.3pt;margin-top:22.8pt;width:227.5pt;height:38.7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" stroked="f">
                <v:textbox inset="0,,0">
                  <w:txbxContent>
                    <w:p w:rsidR="00DC695D" w:rsidRPr="00F87763" w:rsidRDefault="00DC695D" w:rsidP="00DC695D">
                      <w:pPr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DC695D">
                        <w:rPr>
                          <w:rFonts w:asciiTheme="minorHAnsi" w:hAnsiTheme="minorHAnsi" w:cs="Arial"/>
                          <w:szCs w:val="24"/>
                        </w:rPr>
                        <w:t xml:space="preserve">Tal der </w:t>
                      </w:r>
                      <w:proofErr w:type="spellStart"/>
                      <w:r w:rsidRPr="00DC695D">
                        <w:rPr>
                          <w:rFonts w:asciiTheme="minorHAnsi" w:hAnsiTheme="minorHAnsi" w:cs="Arial"/>
                          <w:szCs w:val="24"/>
                        </w:rPr>
                        <w:t>Wissinger</w:t>
                      </w:r>
                      <w:proofErr w:type="spellEnd"/>
                      <w:r w:rsidRPr="00DC695D">
                        <w:rPr>
                          <w:rFonts w:asciiTheme="minorHAnsi" w:hAnsiTheme="minorHAnsi" w:cs="Arial"/>
                          <w:szCs w:val="24"/>
                        </w:rPr>
                        <w:t xml:space="preserve"> Laber – NATURA 2000-Gebiet (Fotoautor: Landschaftspflegeverband Neumarkt</w:t>
                      </w:r>
                    </w:p>
                    <w:p w:rsidR="00DC695D" w:rsidRDefault="00DC695D" w:rsidP="00DC695D"/>
                  </w:txbxContent>
                </v:textbox>
                <w10:wrap type="tight"/>
              </v:shape>
            </w:pict>
          </mc:Fallback>
        </mc:AlternateContent>
      </w:r>
      <w:r w:rsidR="00182B65" w:rsidRPr="00DC695D">
        <w:rPr>
          <w:rFonts w:asciiTheme="minorHAnsi" w:hAnsiTheme="minorHAnsi" w:cs="Arial"/>
          <w:b/>
          <w:sz w:val="24"/>
          <w:szCs w:val="24"/>
        </w:rPr>
        <w:t xml:space="preserve">Die </w:t>
      </w:r>
      <w:r w:rsidR="00DC695D">
        <w:rPr>
          <w:rFonts w:asciiTheme="minorHAnsi" w:hAnsiTheme="minorHAnsi" w:cs="Arial"/>
          <w:b/>
          <w:sz w:val="24"/>
          <w:szCs w:val="24"/>
        </w:rPr>
        <w:t xml:space="preserve">Oberpfälzer </w:t>
      </w:r>
      <w:r w:rsidR="00182B65" w:rsidRPr="00DC695D">
        <w:rPr>
          <w:rFonts w:asciiTheme="minorHAnsi" w:hAnsiTheme="minorHAnsi" w:cs="Arial"/>
          <w:b/>
          <w:sz w:val="24"/>
          <w:szCs w:val="24"/>
        </w:rPr>
        <w:t>Regionalveranstaltung</w:t>
      </w:r>
      <w:r w:rsidR="00DC695D">
        <w:rPr>
          <w:rFonts w:asciiTheme="minorHAnsi" w:hAnsiTheme="minorHAnsi" w:cs="Arial"/>
          <w:b/>
          <w:sz w:val="24"/>
          <w:szCs w:val="24"/>
        </w:rPr>
        <w:t xml:space="preserve"> </w:t>
      </w:r>
      <w:r w:rsidR="00182B65" w:rsidRPr="00DC695D">
        <w:rPr>
          <w:rFonts w:asciiTheme="minorHAnsi" w:hAnsiTheme="minorHAnsi" w:cs="Arial"/>
          <w:b/>
          <w:sz w:val="24"/>
          <w:szCs w:val="24"/>
        </w:rPr>
        <w:t xml:space="preserve">der </w:t>
      </w:r>
      <w:r w:rsidR="00182B65" w:rsidRPr="00DC695D">
        <w:rPr>
          <w:rFonts w:asciiTheme="minorHAnsi" w:hAnsiTheme="minorHAnsi" w:cs="Arial"/>
          <w:b/>
          <w:sz w:val="24"/>
          <w:szCs w:val="24"/>
        </w:rPr>
        <w:t xml:space="preserve">Veranstaltungsreihe mit dem Titel „Naturschätze vor unserer Haustür. Natura 2000 </w:t>
      </w:r>
      <w:r w:rsidR="00182B65" w:rsidRPr="00DC695D">
        <w:rPr>
          <w:rFonts w:asciiTheme="minorHAnsi" w:hAnsiTheme="minorHAnsi" w:cs="Arial"/>
          <w:b/>
          <w:i/>
          <w:sz w:val="24"/>
          <w:szCs w:val="24"/>
        </w:rPr>
        <w:t>NEU ERLEBEN</w:t>
      </w:r>
      <w:r w:rsidR="00182B65" w:rsidRPr="00DC695D">
        <w:rPr>
          <w:rFonts w:asciiTheme="minorHAnsi" w:hAnsiTheme="minorHAnsi" w:cs="Arial"/>
          <w:b/>
          <w:sz w:val="24"/>
          <w:szCs w:val="24"/>
        </w:rPr>
        <w:t xml:space="preserve"> findet am  </w:t>
      </w:r>
      <w:r w:rsidR="00182B65" w:rsidRPr="00DC695D">
        <w:rPr>
          <w:rFonts w:asciiTheme="minorHAnsi" w:hAnsiTheme="minorHAnsi" w:cs="Arial"/>
          <w:b/>
          <w:sz w:val="24"/>
          <w:szCs w:val="24"/>
        </w:rPr>
        <w:t>Montag, 16.Juli 2018, um 19 Uhr im Berggastho</w:t>
      </w:r>
      <w:r w:rsidR="00182B65" w:rsidRPr="00DC695D">
        <w:rPr>
          <w:rFonts w:asciiTheme="minorHAnsi" w:hAnsiTheme="minorHAnsi" w:cs="Arial"/>
          <w:b/>
          <w:sz w:val="24"/>
          <w:szCs w:val="24"/>
        </w:rPr>
        <w:t xml:space="preserve">f </w:t>
      </w:r>
      <w:proofErr w:type="spellStart"/>
      <w:r w:rsidR="00182B65" w:rsidRPr="00DC695D">
        <w:rPr>
          <w:rFonts w:asciiTheme="minorHAnsi" w:hAnsiTheme="minorHAnsi" w:cs="Arial"/>
          <w:b/>
          <w:sz w:val="24"/>
          <w:szCs w:val="24"/>
        </w:rPr>
        <w:t>Sammüller</w:t>
      </w:r>
      <w:proofErr w:type="spellEnd"/>
      <w:r w:rsidR="00182B65" w:rsidRPr="00DC695D">
        <w:rPr>
          <w:rFonts w:asciiTheme="minorHAnsi" w:hAnsiTheme="minorHAnsi" w:cs="Arial"/>
          <w:b/>
          <w:sz w:val="24"/>
          <w:szCs w:val="24"/>
        </w:rPr>
        <w:t>, Neumarkt-</w:t>
      </w:r>
      <w:proofErr w:type="spellStart"/>
      <w:r w:rsidR="00182B65" w:rsidRPr="00DC695D">
        <w:rPr>
          <w:rFonts w:asciiTheme="minorHAnsi" w:hAnsiTheme="minorHAnsi" w:cs="Arial"/>
          <w:b/>
          <w:sz w:val="24"/>
          <w:szCs w:val="24"/>
        </w:rPr>
        <w:t>Schafhof</w:t>
      </w:r>
      <w:proofErr w:type="spellEnd"/>
      <w:r w:rsidR="00182B65" w:rsidRPr="00DC695D">
        <w:rPr>
          <w:rFonts w:asciiTheme="minorHAnsi" w:hAnsiTheme="minorHAnsi" w:cs="Arial"/>
          <w:b/>
          <w:sz w:val="24"/>
          <w:szCs w:val="24"/>
        </w:rPr>
        <w:t xml:space="preserve"> statt.</w:t>
      </w:r>
      <w:r w:rsidR="00DC695D" w:rsidRPr="00DC695D">
        <w:rPr>
          <w:rFonts w:asciiTheme="minorHAnsi" w:hAnsiTheme="minorHAnsi" w:cs="Arial"/>
          <w:b/>
          <w:sz w:val="24"/>
          <w:szCs w:val="24"/>
        </w:rPr>
        <w:t xml:space="preserve"> </w:t>
      </w:r>
      <w:r w:rsidR="00596E22" w:rsidRPr="00DC695D">
        <w:rPr>
          <w:rFonts w:asciiTheme="minorHAnsi" w:hAnsiTheme="minorHAnsi" w:cs="Arial"/>
          <w:sz w:val="24"/>
          <w:szCs w:val="24"/>
        </w:rPr>
        <w:t>Die Bayerische Akademie für Naturschutz und Landschaftspflege (ANL)</w:t>
      </w:r>
      <w:r w:rsidR="00182B65" w:rsidRPr="00DC695D">
        <w:rPr>
          <w:rFonts w:asciiTheme="minorHAnsi" w:hAnsiTheme="minorHAnsi" w:cs="Arial"/>
          <w:sz w:val="24"/>
          <w:szCs w:val="24"/>
        </w:rPr>
        <w:t>,</w:t>
      </w:r>
      <w:r w:rsidR="00596E22" w:rsidRPr="00DC695D">
        <w:rPr>
          <w:rFonts w:asciiTheme="minorHAnsi" w:hAnsiTheme="minorHAnsi" w:cs="Arial"/>
          <w:sz w:val="24"/>
          <w:szCs w:val="24"/>
        </w:rPr>
        <w:t xml:space="preserve"> die Regierung der Oberpfalz veranstalten </w:t>
      </w:r>
      <w:r w:rsidR="00182B65" w:rsidRPr="00DC695D">
        <w:rPr>
          <w:rFonts w:asciiTheme="minorHAnsi" w:hAnsiTheme="minorHAnsi" w:cs="Arial"/>
          <w:sz w:val="24"/>
          <w:szCs w:val="24"/>
        </w:rPr>
        <w:t xml:space="preserve">und der </w:t>
      </w:r>
      <w:r w:rsidR="00596E22" w:rsidRPr="00DC695D">
        <w:rPr>
          <w:rFonts w:asciiTheme="minorHAnsi" w:hAnsiTheme="minorHAnsi" w:cs="Arial"/>
          <w:sz w:val="24"/>
          <w:szCs w:val="24"/>
        </w:rPr>
        <w:t xml:space="preserve"> Landschaftspflegeverband Neumarkt i.d.OPf. e. V. </w:t>
      </w:r>
      <w:r w:rsidR="00182B65" w:rsidRPr="00DC695D">
        <w:rPr>
          <w:rFonts w:asciiTheme="minorHAnsi" w:hAnsiTheme="minorHAnsi" w:cs="Arial"/>
          <w:sz w:val="24"/>
          <w:szCs w:val="24"/>
        </w:rPr>
        <w:t>laden alle Interessierten ganz herzlich zu einem</w:t>
      </w:r>
      <w:r w:rsidR="00596E22" w:rsidRPr="00DC695D">
        <w:rPr>
          <w:rFonts w:asciiTheme="minorHAnsi" w:hAnsiTheme="minorHAnsi" w:cs="Arial"/>
          <w:sz w:val="24"/>
          <w:szCs w:val="24"/>
        </w:rPr>
        <w:t xml:space="preserve"> öffentlichen Informationsabend</w:t>
      </w:r>
      <w:r w:rsidR="00182B65" w:rsidRPr="00DC695D">
        <w:rPr>
          <w:rFonts w:asciiTheme="minorHAnsi" w:hAnsiTheme="minorHAnsi" w:cs="Arial"/>
          <w:sz w:val="24"/>
          <w:szCs w:val="24"/>
        </w:rPr>
        <w:t xml:space="preserve">, </w:t>
      </w:r>
      <w:r w:rsidR="00596E22" w:rsidRPr="00DC695D">
        <w:rPr>
          <w:rFonts w:asciiTheme="minorHAnsi" w:hAnsiTheme="minorHAnsi" w:cs="Arial"/>
          <w:sz w:val="24"/>
          <w:szCs w:val="24"/>
        </w:rPr>
        <w:t xml:space="preserve"> </w:t>
      </w:r>
      <w:r w:rsidR="00182B65" w:rsidRPr="00DC695D">
        <w:rPr>
          <w:rFonts w:asciiTheme="minorHAnsi" w:hAnsiTheme="minorHAnsi" w:cs="Arial"/>
          <w:sz w:val="24"/>
          <w:szCs w:val="24"/>
        </w:rPr>
        <w:t>der das wunderbare</w:t>
      </w:r>
      <w:r w:rsidR="00596E22" w:rsidRPr="00DC695D">
        <w:rPr>
          <w:rFonts w:asciiTheme="minorHAnsi" w:hAnsiTheme="minorHAnsi" w:cs="Arial"/>
          <w:sz w:val="24"/>
          <w:szCs w:val="24"/>
        </w:rPr>
        <w:t xml:space="preserve"> Naturerbe der Oberpfalz</w:t>
      </w:r>
      <w:r w:rsidR="00182B65" w:rsidRPr="00DC695D">
        <w:rPr>
          <w:rFonts w:asciiTheme="minorHAnsi" w:hAnsiTheme="minorHAnsi" w:cs="Arial"/>
          <w:sz w:val="24"/>
          <w:szCs w:val="24"/>
        </w:rPr>
        <w:t xml:space="preserve"> vorstellt, ein.</w:t>
      </w:r>
    </w:p>
    <w:p w:rsidR="00596E22" w:rsidRPr="00DC695D" w:rsidRDefault="00596E22" w:rsidP="00DC695D">
      <w:pPr>
        <w:pStyle w:val="Listenabsatz"/>
        <w:autoSpaceDE w:val="0"/>
        <w:autoSpaceDN w:val="0"/>
        <w:spacing w:line="320" w:lineRule="exact"/>
        <w:ind w:left="0"/>
        <w:jc w:val="both"/>
        <w:rPr>
          <w:rFonts w:asciiTheme="minorHAnsi" w:hAnsiTheme="minorHAnsi" w:cs="Arial"/>
          <w:sz w:val="24"/>
          <w:szCs w:val="24"/>
        </w:rPr>
      </w:pPr>
    </w:p>
    <w:p w:rsidR="00596E22" w:rsidRPr="00DC695D" w:rsidRDefault="001536E7" w:rsidP="00DC695D">
      <w:pPr>
        <w:pStyle w:val="Listenabsatz"/>
        <w:autoSpaceDE w:val="0"/>
        <w:autoSpaceDN w:val="0"/>
        <w:spacing w:line="320" w:lineRule="exact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F87763">
        <w:rPr>
          <w:rFonts w:cs="Arial"/>
          <w:noProof/>
          <w:sz w:val="24"/>
          <w:szCs w:val="24"/>
        </w:rPr>
        <w:drawing>
          <wp:anchor distT="0" distB="0" distL="114300" distR="114300" simplePos="0" relativeHeight="251674624" behindDoc="1" locked="0" layoutInCell="1" allowOverlap="1" wp14:anchorId="3D3138AA" wp14:editId="2457AED2">
            <wp:simplePos x="0" y="0"/>
            <wp:positionH relativeFrom="column">
              <wp:posOffset>22860</wp:posOffset>
            </wp:positionH>
            <wp:positionV relativeFrom="paragraph">
              <wp:posOffset>120650</wp:posOffset>
            </wp:positionV>
            <wp:extent cx="2682240" cy="1766570"/>
            <wp:effectExtent l="0" t="0" r="3810" b="5080"/>
            <wp:wrapTight wrapText="bothSides">
              <wp:wrapPolygon edited="0">
                <wp:start x="0" y="0"/>
                <wp:lineTo x="0" y="21429"/>
                <wp:lineTo x="21477" y="21429"/>
                <wp:lineTo x="21477" y="0"/>
                <wp:lineTo x="0" y="0"/>
              </wp:wrapPolygon>
            </wp:wrapTight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ckenbl-Scheckenfalter Bildautor Georg Knipfer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2240" cy="1766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6E22" w:rsidRPr="00DC695D">
        <w:rPr>
          <w:rFonts w:asciiTheme="minorHAnsi" w:hAnsiTheme="minorHAnsi" w:cs="Arial"/>
          <w:sz w:val="24"/>
          <w:szCs w:val="24"/>
        </w:rPr>
        <w:t xml:space="preserve">Landrat </w:t>
      </w:r>
      <w:r w:rsidR="00DC695D" w:rsidRPr="00DC695D">
        <w:rPr>
          <w:rFonts w:asciiTheme="minorHAnsi" w:hAnsiTheme="minorHAnsi" w:cs="Arial"/>
          <w:sz w:val="24"/>
          <w:szCs w:val="24"/>
        </w:rPr>
        <w:t>Willibald Gailler, der</w:t>
      </w:r>
      <w:r w:rsidR="00596E22" w:rsidRPr="00DC695D">
        <w:rPr>
          <w:rFonts w:asciiTheme="minorHAnsi" w:hAnsiTheme="minorHAnsi" w:cs="Arial"/>
          <w:sz w:val="24"/>
          <w:szCs w:val="24"/>
        </w:rPr>
        <w:t xml:space="preserve"> Vorstandsvorsitzender des Lands</w:t>
      </w:r>
      <w:r w:rsidR="00182B65" w:rsidRPr="00DC695D">
        <w:rPr>
          <w:rFonts w:asciiTheme="minorHAnsi" w:hAnsiTheme="minorHAnsi" w:cs="Arial"/>
          <w:sz w:val="24"/>
          <w:szCs w:val="24"/>
        </w:rPr>
        <w:t>chaftspflegeverbands Neumarkt. i.</w:t>
      </w:r>
      <w:r w:rsidR="00596E22" w:rsidRPr="00DC695D">
        <w:rPr>
          <w:rFonts w:asciiTheme="minorHAnsi" w:hAnsiTheme="minorHAnsi" w:cs="Arial"/>
          <w:sz w:val="24"/>
          <w:szCs w:val="24"/>
        </w:rPr>
        <w:t xml:space="preserve">d.OPf. e.V., wird den Abend eröffnen. </w:t>
      </w:r>
      <w:r w:rsidR="00182B65" w:rsidRPr="00DC695D">
        <w:rPr>
          <w:rFonts w:asciiTheme="minorHAnsi" w:hAnsiTheme="minorHAnsi" w:cs="Arial"/>
          <w:sz w:val="24"/>
          <w:szCs w:val="24"/>
        </w:rPr>
        <w:t xml:space="preserve"> </w:t>
      </w:r>
      <w:r w:rsidR="00596E22" w:rsidRPr="00DC695D">
        <w:rPr>
          <w:rFonts w:asciiTheme="minorHAnsi" w:hAnsiTheme="minorHAnsi" w:cs="Arial"/>
          <w:sz w:val="24"/>
          <w:szCs w:val="24"/>
        </w:rPr>
        <w:t xml:space="preserve">Weiterhin freuen wir uns sehr, Regierungspräsident Axel Bartelt bei der Veranstaltung begrüßen zu dürfen. </w:t>
      </w:r>
    </w:p>
    <w:p w:rsidR="00596E22" w:rsidRPr="00DC695D" w:rsidRDefault="001536E7" w:rsidP="00DC695D">
      <w:pPr>
        <w:pStyle w:val="Listenabsatz"/>
        <w:autoSpaceDE w:val="0"/>
        <w:autoSpaceDN w:val="0"/>
        <w:spacing w:line="320" w:lineRule="exact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DC695D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53F2DADB" wp14:editId="26C2D41C">
                <wp:simplePos x="0" y="0"/>
                <wp:positionH relativeFrom="column">
                  <wp:posOffset>-2780665</wp:posOffset>
                </wp:positionH>
                <wp:positionV relativeFrom="paragraph">
                  <wp:posOffset>489585</wp:posOffset>
                </wp:positionV>
                <wp:extent cx="2682240" cy="422275"/>
                <wp:effectExtent l="0" t="0" r="3810" b="0"/>
                <wp:wrapTight wrapText="bothSides">
                  <wp:wrapPolygon edited="0">
                    <wp:start x="0" y="0"/>
                    <wp:lineTo x="0" y="20463"/>
                    <wp:lineTo x="21477" y="20463"/>
                    <wp:lineTo x="21477" y="0"/>
                    <wp:lineTo x="0" y="0"/>
                  </wp:wrapPolygon>
                </wp:wrapTight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695D" w:rsidRPr="00DC695D" w:rsidRDefault="00DC695D" w:rsidP="00DC695D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 w:rsidRPr="00DC695D">
                              <w:rPr>
                                <w:rFonts w:asciiTheme="minorHAnsi" w:hAnsiTheme="minorHAnsi" w:cs="Arial"/>
                              </w:rPr>
                              <w:t>Flockenblumenscheckenfalter (Bildautor: Georg Knipfer)</w:t>
                            </w:r>
                          </w:p>
                          <w:p w:rsidR="00DC695D" w:rsidRPr="00F87763" w:rsidRDefault="00DC695D" w:rsidP="00DC695D">
                            <w:pPr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</w:p>
                          <w:p w:rsidR="00DC695D" w:rsidRDefault="00DC695D"/>
                        </w:txbxContent>
                      </wps:txbx>
                      <wps:bodyPr rot="0" vert="horz" wrap="square" lIns="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218.95pt;margin-top:38.55pt;width:211.2pt;height:33.2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" stroked="f">
                <v:textbox inset="0,,0">
                  <w:txbxContent>
                    <w:p w:rsidR="00DC695D" w:rsidRPr="00DC695D" w:rsidRDefault="00DC695D" w:rsidP="00DC695D">
                      <w:pPr>
                        <w:rPr>
                          <w:rFonts w:asciiTheme="minorHAnsi" w:hAnsiTheme="minorHAnsi" w:cs="Arial"/>
                        </w:rPr>
                      </w:pPr>
                      <w:r w:rsidRPr="00DC695D">
                        <w:rPr>
                          <w:rFonts w:asciiTheme="minorHAnsi" w:hAnsiTheme="minorHAnsi" w:cs="Arial"/>
                        </w:rPr>
                        <w:t>Flockenblumenscheckenfalter (Bildautor: Georg Knipfer)</w:t>
                      </w:r>
                    </w:p>
                    <w:p w:rsidR="00DC695D" w:rsidRPr="00F87763" w:rsidRDefault="00DC695D" w:rsidP="00DC695D">
                      <w:pPr>
                        <w:rPr>
                          <w:rFonts w:cs="Arial"/>
                          <w:sz w:val="24"/>
                          <w:szCs w:val="24"/>
                        </w:rPr>
                      </w:pPr>
                    </w:p>
                    <w:p w:rsidR="00DC695D" w:rsidRDefault="00DC695D"/>
                  </w:txbxContent>
                </v:textbox>
                <w10:wrap type="tight"/>
              </v:shape>
            </w:pict>
          </mc:Fallback>
        </mc:AlternateContent>
      </w:r>
      <w:r w:rsidR="00182B65" w:rsidRPr="00DC695D">
        <w:rPr>
          <w:rFonts w:asciiTheme="minorHAnsi" w:hAnsiTheme="minorHAnsi" w:cs="Arial"/>
          <w:sz w:val="24"/>
          <w:szCs w:val="24"/>
        </w:rPr>
        <w:t xml:space="preserve">Der </w:t>
      </w:r>
      <w:r w:rsidR="00596E22" w:rsidRPr="00DC695D">
        <w:rPr>
          <w:rFonts w:asciiTheme="minorHAnsi" w:hAnsiTheme="minorHAnsi" w:cs="Arial"/>
          <w:sz w:val="24"/>
          <w:szCs w:val="24"/>
        </w:rPr>
        <w:t xml:space="preserve">Landessprecher der Bayerischen Landschaftspflegeverbände und Geschäftsführer des Landschaftspflegeverbands Stadt Augsburg, </w:t>
      </w:r>
      <w:r w:rsidR="00596E22" w:rsidRPr="00DC695D">
        <w:rPr>
          <w:rFonts w:asciiTheme="minorHAnsi" w:hAnsiTheme="minorHAnsi" w:cs="Arial"/>
          <w:sz w:val="24"/>
          <w:szCs w:val="24"/>
        </w:rPr>
        <w:lastRenderedPageBreak/>
        <w:t xml:space="preserve">Nicolas Liebig, referiert </w:t>
      </w:r>
      <w:r w:rsidR="0031364C" w:rsidRPr="00DC695D">
        <w:rPr>
          <w:rFonts w:asciiTheme="minorHAnsi" w:hAnsiTheme="minorHAnsi" w:cs="Arial"/>
          <w:sz w:val="24"/>
          <w:szCs w:val="24"/>
        </w:rPr>
        <w:t>zum Thema „NATURA 2000 erhält Heimat – der kooperative Weg der Landschaftspflegeverbände“.</w:t>
      </w:r>
    </w:p>
    <w:p w:rsidR="00596E22" w:rsidRPr="00DC695D" w:rsidRDefault="00596E22" w:rsidP="00DC695D">
      <w:pPr>
        <w:pStyle w:val="Listenabsatz"/>
        <w:autoSpaceDE w:val="0"/>
        <w:autoSpaceDN w:val="0"/>
        <w:spacing w:line="320" w:lineRule="exact"/>
        <w:ind w:left="0"/>
        <w:jc w:val="both"/>
        <w:rPr>
          <w:rFonts w:asciiTheme="minorHAnsi" w:hAnsiTheme="minorHAnsi" w:cs="Arial"/>
          <w:sz w:val="24"/>
          <w:szCs w:val="24"/>
        </w:rPr>
      </w:pPr>
    </w:p>
    <w:p w:rsidR="00596E22" w:rsidRPr="00DC695D" w:rsidRDefault="00DC695D" w:rsidP="00DC695D">
      <w:pPr>
        <w:tabs>
          <w:tab w:val="left" w:pos="709"/>
        </w:tabs>
        <w:spacing w:line="320" w:lineRule="exact"/>
        <w:jc w:val="both"/>
        <w:rPr>
          <w:rFonts w:asciiTheme="minorHAnsi" w:hAnsiTheme="minorHAnsi" w:cs="Arial"/>
          <w:noProof/>
          <w:sz w:val="24"/>
          <w:szCs w:val="24"/>
        </w:rPr>
      </w:pPr>
      <w:r w:rsidRPr="00DC695D">
        <w:rPr>
          <w:rFonts w:asciiTheme="minorHAnsi" w:hAnsiTheme="minorHAnsi" w:cs="Arial"/>
          <w:noProof/>
          <w:sz w:val="24"/>
          <w:szCs w:val="24"/>
        </w:rPr>
        <w:t xml:space="preserve">DIer Abend stellt die ideale Gelegenheit dar, </w:t>
      </w:r>
      <w:r w:rsidR="00596E22" w:rsidRPr="00DC695D">
        <w:rPr>
          <w:rFonts w:asciiTheme="minorHAnsi" w:hAnsiTheme="minorHAnsi" w:cs="Arial"/>
          <w:noProof/>
          <w:sz w:val="24"/>
          <w:szCs w:val="24"/>
        </w:rPr>
        <w:t>sich hier über unsere Naturschätze sowie die Herausforderungen für deren Erhalt zu informieren und auszutauschen.</w:t>
      </w:r>
    </w:p>
    <w:p w:rsidR="00596E22" w:rsidRDefault="00596E22" w:rsidP="00DC695D">
      <w:pPr>
        <w:pStyle w:val="Listenabsatz"/>
        <w:autoSpaceDE w:val="0"/>
        <w:autoSpaceDN w:val="0"/>
        <w:spacing w:line="320" w:lineRule="exact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DC695D">
        <w:rPr>
          <w:rFonts w:asciiTheme="minorHAnsi" w:hAnsiTheme="minorHAnsi" w:cs="Arial"/>
          <w:sz w:val="24"/>
          <w:szCs w:val="24"/>
        </w:rPr>
        <w:t xml:space="preserve">Die Veranstaltung ist kostenfrei, es ist keine Anmeldung erforderlich. </w:t>
      </w:r>
      <w:r w:rsidR="00DC695D" w:rsidRPr="00DC695D">
        <w:rPr>
          <w:rFonts w:asciiTheme="minorHAnsi" w:hAnsiTheme="minorHAnsi" w:cs="Arial"/>
          <w:sz w:val="24"/>
          <w:szCs w:val="24"/>
        </w:rPr>
        <w:t xml:space="preserve"> Der Landschaftspflegeverband Neumarkt </w:t>
      </w:r>
      <w:proofErr w:type="spellStart"/>
      <w:r w:rsidR="00DC695D" w:rsidRPr="00DC695D">
        <w:rPr>
          <w:rFonts w:asciiTheme="minorHAnsi" w:hAnsiTheme="minorHAnsi" w:cs="Arial"/>
          <w:sz w:val="24"/>
          <w:szCs w:val="24"/>
        </w:rPr>
        <w:t>i.d</w:t>
      </w:r>
      <w:proofErr w:type="spellEnd"/>
      <w:r w:rsidR="00DC695D" w:rsidRPr="00DC695D">
        <w:rPr>
          <w:rFonts w:asciiTheme="minorHAnsi" w:hAnsiTheme="minorHAnsi" w:cs="Arial"/>
          <w:sz w:val="24"/>
          <w:szCs w:val="24"/>
        </w:rPr>
        <w:t xml:space="preserve">. </w:t>
      </w:r>
      <w:proofErr w:type="spellStart"/>
      <w:r w:rsidR="00DC695D" w:rsidRPr="00DC695D">
        <w:rPr>
          <w:rFonts w:asciiTheme="minorHAnsi" w:hAnsiTheme="minorHAnsi" w:cs="Arial"/>
          <w:sz w:val="24"/>
          <w:szCs w:val="24"/>
        </w:rPr>
        <w:t>OPf</w:t>
      </w:r>
      <w:proofErr w:type="spellEnd"/>
      <w:r w:rsidR="00DC695D" w:rsidRPr="00DC695D">
        <w:rPr>
          <w:rFonts w:asciiTheme="minorHAnsi" w:hAnsiTheme="minorHAnsi" w:cs="Arial"/>
          <w:sz w:val="24"/>
          <w:szCs w:val="24"/>
        </w:rPr>
        <w:t xml:space="preserve">.  freut sich auf zahlreiche interessierte Besucher. </w:t>
      </w:r>
    </w:p>
    <w:p w:rsidR="00DC695D" w:rsidRPr="00DC695D" w:rsidRDefault="00DC695D" w:rsidP="00DC695D">
      <w:pPr>
        <w:pStyle w:val="Listenabsatz"/>
        <w:autoSpaceDE w:val="0"/>
        <w:autoSpaceDN w:val="0"/>
        <w:spacing w:line="320" w:lineRule="exact"/>
        <w:ind w:left="0"/>
        <w:jc w:val="both"/>
        <w:rPr>
          <w:rFonts w:asciiTheme="minorHAnsi" w:hAnsiTheme="minorHAnsi" w:cs="Arial"/>
          <w:noProof/>
          <w:sz w:val="24"/>
          <w:szCs w:val="24"/>
        </w:rPr>
      </w:pPr>
    </w:p>
    <w:p w:rsidR="00596E22" w:rsidRPr="00DC695D" w:rsidRDefault="00596E22" w:rsidP="005D1816">
      <w:pPr>
        <w:tabs>
          <w:tab w:val="left" w:pos="709"/>
        </w:tabs>
        <w:rPr>
          <w:rFonts w:asciiTheme="minorHAnsi" w:hAnsiTheme="minorHAnsi" w:cs="Arial"/>
          <w:noProof/>
          <w:sz w:val="24"/>
          <w:szCs w:val="24"/>
        </w:rPr>
      </w:pPr>
    </w:p>
    <w:p w:rsidR="00DC695D" w:rsidRDefault="00DC695D" w:rsidP="005D1816">
      <w:pPr>
        <w:tabs>
          <w:tab w:val="left" w:pos="709"/>
        </w:tabs>
        <w:rPr>
          <w:rFonts w:asciiTheme="minorHAnsi" w:hAnsiTheme="minorHAnsi" w:cs="Arial"/>
          <w:noProof/>
          <w:sz w:val="24"/>
          <w:szCs w:val="24"/>
        </w:rPr>
      </w:pPr>
    </w:p>
    <w:p w:rsidR="00DC695D" w:rsidRDefault="00DC695D" w:rsidP="00DC695D">
      <w:pPr>
        <w:pStyle w:val="berschrift1"/>
        <w:rPr>
          <w:noProof/>
        </w:rPr>
      </w:pPr>
    </w:p>
    <w:p w:rsidR="00DC695D" w:rsidRDefault="00DC695D" w:rsidP="00DC695D"/>
    <w:p w:rsidR="00DC695D" w:rsidRDefault="00DC695D" w:rsidP="00DC695D"/>
    <w:p w:rsidR="00DC695D" w:rsidRDefault="00DC695D" w:rsidP="00DC695D"/>
    <w:p w:rsidR="00DC695D" w:rsidRDefault="00DC695D" w:rsidP="00DC695D"/>
    <w:p w:rsidR="00DC695D" w:rsidRDefault="00DC695D" w:rsidP="00DC695D"/>
    <w:p w:rsidR="00DC695D" w:rsidRDefault="00DC695D" w:rsidP="00DC695D"/>
    <w:p w:rsidR="00DC695D" w:rsidRDefault="00DC695D" w:rsidP="00DC695D"/>
    <w:p w:rsidR="00DC695D" w:rsidRDefault="00DC695D" w:rsidP="00DC695D"/>
    <w:p w:rsidR="00DC695D" w:rsidRDefault="00DC695D" w:rsidP="00DC695D"/>
    <w:p w:rsidR="00DC695D" w:rsidRDefault="00DC695D" w:rsidP="00DC695D"/>
    <w:p w:rsidR="00DC695D" w:rsidRDefault="00DC695D" w:rsidP="00DC695D"/>
    <w:p w:rsidR="00DC695D" w:rsidRDefault="00DC695D" w:rsidP="00DC695D"/>
    <w:p w:rsidR="00DC695D" w:rsidRDefault="00DC695D" w:rsidP="00DC695D"/>
    <w:p w:rsidR="00DC695D" w:rsidRDefault="00DC695D" w:rsidP="00DC695D"/>
    <w:p w:rsidR="00DC695D" w:rsidRDefault="00DC695D" w:rsidP="00DC695D"/>
    <w:p w:rsidR="00DC695D" w:rsidRDefault="00DC695D" w:rsidP="00DC695D"/>
    <w:p w:rsidR="00DC695D" w:rsidRDefault="00DC695D" w:rsidP="00DC695D"/>
    <w:p w:rsidR="00DC695D" w:rsidRDefault="00DC695D" w:rsidP="00DC695D"/>
    <w:p w:rsidR="00DC695D" w:rsidRDefault="00DC695D" w:rsidP="00DC695D"/>
    <w:p w:rsidR="00DC695D" w:rsidRDefault="00DC695D" w:rsidP="00DC695D"/>
    <w:p w:rsidR="00DC695D" w:rsidRDefault="00DC695D" w:rsidP="00DC695D"/>
    <w:p w:rsidR="00DC695D" w:rsidRDefault="00DC695D" w:rsidP="00DC695D"/>
    <w:p w:rsidR="00DC695D" w:rsidRDefault="00DC695D" w:rsidP="00DC695D"/>
    <w:p w:rsidR="00DC695D" w:rsidRDefault="00DC695D" w:rsidP="00DC695D"/>
    <w:p w:rsidR="00DC695D" w:rsidRDefault="00DC695D" w:rsidP="00DC695D"/>
    <w:p w:rsidR="00DC695D" w:rsidRDefault="00DC695D" w:rsidP="00DC695D"/>
    <w:p w:rsidR="00DC695D" w:rsidRDefault="00DC695D" w:rsidP="00DC695D"/>
    <w:p w:rsidR="00DC695D" w:rsidRDefault="00DC695D" w:rsidP="00DC695D"/>
    <w:p w:rsidR="00DC695D" w:rsidRDefault="00DC695D" w:rsidP="00DC695D"/>
    <w:p w:rsidR="00DC695D" w:rsidRDefault="00DC695D" w:rsidP="00DC695D"/>
    <w:p w:rsidR="00DC695D" w:rsidRDefault="00DC695D" w:rsidP="00DC695D"/>
    <w:p w:rsidR="00DC695D" w:rsidRPr="00DC695D" w:rsidRDefault="00DC695D" w:rsidP="00DC695D"/>
    <w:p w:rsidR="00596E22" w:rsidRPr="00DC695D" w:rsidRDefault="00DC695D" w:rsidP="00DC695D">
      <w:pPr>
        <w:pStyle w:val="berschrift1"/>
        <w:rPr>
          <w:noProof/>
        </w:rPr>
      </w:pPr>
      <w:r w:rsidRPr="00DC695D">
        <w:rPr>
          <w:noProof/>
        </w:rPr>
        <w:t xml:space="preserve">Ansprechpartner </w:t>
      </w:r>
      <w:r w:rsidR="00596E22" w:rsidRPr="00DC695D">
        <w:rPr>
          <w:noProof/>
        </w:rPr>
        <w:t>bei Rückfragen:</w:t>
      </w:r>
    </w:p>
    <w:p w:rsidR="00DC695D" w:rsidRDefault="00DC695D" w:rsidP="005D1816">
      <w:pPr>
        <w:tabs>
          <w:tab w:val="left" w:pos="709"/>
        </w:tabs>
        <w:rPr>
          <w:rFonts w:asciiTheme="minorHAnsi" w:hAnsiTheme="minorHAnsi" w:cs="Arial"/>
          <w:noProof/>
          <w:sz w:val="24"/>
          <w:szCs w:val="24"/>
        </w:rPr>
      </w:pPr>
      <w:r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36123</wp:posOffset>
                </wp:positionV>
                <wp:extent cx="5736566" cy="25879"/>
                <wp:effectExtent l="0" t="0" r="17145" b="31750"/>
                <wp:wrapNone/>
                <wp:docPr id="6" name="Gerade Verbindu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6566" cy="2587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6" o:spid="_x0000_s1026" style="position:absolute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2.85pt" to="452.8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" strokecolor="#52742b [3044]"/>
            </w:pict>
          </mc:Fallback>
        </mc:AlternateContent>
      </w:r>
    </w:p>
    <w:p w:rsidR="00596E22" w:rsidRPr="00DC695D" w:rsidRDefault="00596E22" w:rsidP="005D1816">
      <w:pPr>
        <w:tabs>
          <w:tab w:val="left" w:pos="709"/>
        </w:tabs>
        <w:rPr>
          <w:rFonts w:asciiTheme="minorHAnsi" w:hAnsiTheme="minorHAnsi" w:cs="Arial"/>
          <w:b/>
          <w:noProof/>
          <w:sz w:val="24"/>
          <w:szCs w:val="24"/>
        </w:rPr>
      </w:pPr>
      <w:r w:rsidRPr="00DC695D">
        <w:rPr>
          <w:rFonts w:asciiTheme="minorHAnsi" w:hAnsiTheme="minorHAnsi" w:cs="Arial"/>
          <w:b/>
          <w:noProof/>
          <w:sz w:val="24"/>
          <w:szCs w:val="24"/>
        </w:rPr>
        <w:t>Agnes Hofmann</w:t>
      </w:r>
    </w:p>
    <w:p w:rsidR="00DC695D" w:rsidRPr="00DC695D" w:rsidRDefault="00DC695D" w:rsidP="005D1816">
      <w:pPr>
        <w:tabs>
          <w:tab w:val="left" w:pos="709"/>
        </w:tabs>
        <w:rPr>
          <w:rFonts w:asciiTheme="minorHAnsi" w:hAnsiTheme="minorHAnsi" w:cs="Arial"/>
          <w:b/>
          <w:noProof/>
          <w:sz w:val="24"/>
          <w:szCs w:val="24"/>
        </w:rPr>
      </w:pPr>
    </w:p>
    <w:p w:rsidR="00DC695D" w:rsidRPr="00DC695D" w:rsidRDefault="00DC695D" w:rsidP="005D1816">
      <w:pPr>
        <w:tabs>
          <w:tab w:val="left" w:pos="709"/>
        </w:tabs>
        <w:rPr>
          <w:rFonts w:asciiTheme="minorHAnsi" w:hAnsiTheme="minorHAnsi" w:cs="Arial"/>
          <w:b/>
          <w:noProof/>
          <w:sz w:val="24"/>
          <w:szCs w:val="24"/>
        </w:rPr>
      </w:pPr>
      <w:r w:rsidRPr="00DC695D">
        <w:rPr>
          <w:rFonts w:asciiTheme="minorHAnsi" w:hAnsiTheme="minorHAnsi" w:cs="Arial"/>
          <w:b/>
          <w:noProof/>
          <w:sz w:val="24"/>
          <w:szCs w:val="24"/>
        </w:rPr>
        <w:t xml:space="preserve">E-Mail: </w:t>
      </w:r>
      <w:r w:rsidRPr="00DC695D">
        <w:rPr>
          <w:rFonts w:asciiTheme="minorHAnsi" w:hAnsiTheme="minorHAnsi" w:cs="Arial"/>
          <w:b/>
          <w:noProof/>
          <w:sz w:val="24"/>
          <w:szCs w:val="24"/>
        </w:rPr>
        <w:tab/>
      </w:r>
      <w:hyperlink r:id="rId13" w:history="1">
        <w:r w:rsidRPr="00DC695D">
          <w:rPr>
            <w:rStyle w:val="Hyperlink"/>
            <w:rFonts w:asciiTheme="minorHAnsi" w:hAnsiTheme="minorHAnsi" w:cs="Arial"/>
            <w:b/>
            <w:noProof/>
            <w:color w:val="auto"/>
            <w:sz w:val="24"/>
            <w:szCs w:val="24"/>
            <w:u w:val="none"/>
          </w:rPr>
          <w:t>hofmann.agnes@landkreis-neumarkt.de</w:t>
        </w:r>
      </w:hyperlink>
    </w:p>
    <w:p w:rsidR="00DC695D" w:rsidRPr="00DC695D" w:rsidRDefault="00DC695D" w:rsidP="00DC695D">
      <w:pPr>
        <w:tabs>
          <w:tab w:val="left" w:pos="709"/>
        </w:tabs>
        <w:rPr>
          <w:rFonts w:asciiTheme="minorHAnsi" w:hAnsiTheme="minorHAnsi" w:cs="Arial"/>
          <w:b/>
          <w:noProof/>
          <w:sz w:val="24"/>
          <w:szCs w:val="24"/>
        </w:rPr>
      </w:pPr>
      <w:r w:rsidRPr="00DC695D">
        <w:rPr>
          <w:rFonts w:asciiTheme="minorHAnsi" w:hAnsiTheme="minorHAnsi" w:cs="Arial"/>
          <w:b/>
          <w:noProof/>
          <w:sz w:val="24"/>
          <w:szCs w:val="24"/>
        </w:rPr>
        <w:t>Tel</w:t>
      </w:r>
      <w:r w:rsidRPr="00DC695D">
        <w:rPr>
          <w:rFonts w:asciiTheme="minorHAnsi" w:hAnsiTheme="minorHAnsi" w:cs="Arial"/>
          <w:b/>
          <w:noProof/>
          <w:sz w:val="24"/>
          <w:szCs w:val="24"/>
        </w:rPr>
        <w:t xml:space="preserve">efon: </w:t>
      </w:r>
      <w:r w:rsidRPr="00DC695D">
        <w:rPr>
          <w:rFonts w:asciiTheme="minorHAnsi" w:hAnsiTheme="minorHAnsi" w:cs="Arial"/>
          <w:b/>
          <w:noProof/>
          <w:sz w:val="24"/>
          <w:szCs w:val="24"/>
        </w:rPr>
        <w:tab/>
      </w:r>
      <w:r w:rsidRPr="00DC695D">
        <w:rPr>
          <w:rFonts w:asciiTheme="minorHAnsi" w:hAnsiTheme="minorHAnsi" w:cs="Arial"/>
          <w:b/>
          <w:noProof/>
          <w:sz w:val="24"/>
          <w:szCs w:val="24"/>
        </w:rPr>
        <w:t xml:space="preserve">09181/ 470-383, </w:t>
      </w:r>
    </w:p>
    <w:p w:rsidR="00DC695D" w:rsidRPr="00DC695D" w:rsidRDefault="00DC695D" w:rsidP="005D1816">
      <w:pPr>
        <w:tabs>
          <w:tab w:val="left" w:pos="709"/>
        </w:tabs>
        <w:rPr>
          <w:rFonts w:asciiTheme="minorHAnsi" w:hAnsiTheme="minorHAnsi" w:cs="Arial"/>
          <w:noProof/>
          <w:sz w:val="24"/>
          <w:szCs w:val="24"/>
        </w:rPr>
      </w:pPr>
    </w:p>
    <w:p w:rsidR="0031364C" w:rsidRPr="00DC695D" w:rsidRDefault="00596E22" w:rsidP="00DC695D">
      <w:pPr>
        <w:tabs>
          <w:tab w:val="left" w:pos="709"/>
        </w:tabs>
        <w:rPr>
          <w:rFonts w:asciiTheme="minorHAnsi" w:hAnsiTheme="minorHAnsi" w:cs="Arial"/>
          <w:sz w:val="24"/>
          <w:szCs w:val="24"/>
        </w:rPr>
      </w:pPr>
      <w:r w:rsidRPr="00DC695D">
        <w:rPr>
          <w:rFonts w:asciiTheme="minorHAnsi" w:hAnsiTheme="minorHAnsi" w:cs="Arial"/>
          <w:b/>
          <w:noProof/>
          <w:sz w:val="24"/>
          <w:szCs w:val="24"/>
        </w:rPr>
        <w:t>Landschaftspflegeverband Neumarkt i.d.OPf. e.V., Nürnberger Str. 1, 92318 Neumarkt</w:t>
      </w:r>
    </w:p>
    <w:sectPr w:rsidR="0031364C" w:rsidRPr="00DC695D" w:rsidSect="00596E22">
      <w:footerReference w:type="default" r:id="rId14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526" w:rsidRDefault="003B6526" w:rsidP="003B6526">
      <w:r>
        <w:separator/>
      </w:r>
    </w:p>
  </w:endnote>
  <w:endnote w:type="continuationSeparator" w:id="0">
    <w:p w:rsidR="003B6526" w:rsidRDefault="003B6526" w:rsidP="003B6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843226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:rsidR="003B6526" w:rsidRPr="003B6526" w:rsidRDefault="003B6526" w:rsidP="003B6526">
        <w:pPr>
          <w:pStyle w:val="Fuzeile"/>
          <w:jc w:val="center"/>
          <w:rPr>
            <w:rFonts w:asciiTheme="minorHAnsi" w:hAnsiTheme="minorHAnsi" w:cstheme="minorHAnsi"/>
          </w:rPr>
        </w:pPr>
        <w:r w:rsidRPr="003B6526">
          <w:rPr>
            <w:rFonts w:asciiTheme="minorHAnsi" w:hAnsiTheme="minorHAnsi" w:cstheme="minorHAnsi"/>
          </w:rPr>
          <w:fldChar w:fldCharType="begin"/>
        </w:r>
        <w:r w:rsidRPr="003B6526">
          <w:rPr>
            <w:rFonts w:asciiTheme="minorHAnsi" w:hAnsiTheme="minorHAnsi" w:cstheme="minorHAnsi"/>
          </w:rPr>
          <w:instrText>PAGE   \* MERGEFORMAT</w:instrText>
        </w:r>
        <w:r w:rsidRPr="003B6526">
          <w:rPr>
            <w:rFonts w:asciiTheme="minorHAnsi" w:hAnsiTheme="minorHAnsi" w:cstheme="minorHAnsi"/>
          </w:rPr>
          <w:fldChar w:fldCharType="separate"/>
        </w:r>
        <w:r w:rsidR="001536E7">
          <w:rPr>
            <w:rFonts w:asciiTheme="minorHAnsi" w:hAnsiTheme="minorHAnsi" w:cstheme="minorHAnsi"/>
            <w:noProof/>
          </w:rPr>
          <w:t>1</w:t>
        </w:r>
        <w:r w:rsidRPr="003B6526">
          <w:rPr>
            <w:rFonts w:asciiTheme="minorHAnsi" w:hAnsiTheme="minorHAnsi" w:cstheme="minorHAnsi"/>
          </w:rPr>
          <w:fldChar w:fldCharType="end"/>
        </w:r>
      </w:p>
    </w:sdtContent>
  </w:sdt>
  <w:p w:rsidR="003B6526" w:rsidRDefault="003B652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526" w:rsidRDefault="003B6526" w:rsidP="003B6526">
      <w:r>
        <w:separator/>
      </w:r>
    </w:p>
  </w:footnote>
  <w:footnote w:type="continuationSeparator" w:id="0">
    <w:p w:rsidR="003B6526" w:rsidRDefault="003B6526" w:rsidP="003B6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01B08"/>
    <w:multiLevelType w:val="hybridMultilevel"/>
    <w:tmpl w:val="6B68012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E8B3A81"/>
    <w:multiLevelType w:val="hybridMultilevel"/>
    <w:tmpl w:val="ADCCED3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>
    <w:nsid w:val="36935A08"/>
    <w:multiLevelType w:val="hybridMultilevel"/>
    <w:tmpl w:val="8010556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05715F5"/>
    <w:multiLevelType w:val="hybridMultilevel"/>
    <w:tmpl w:val="F71ECAA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F0"/>
    <w:rsid w:val="000E7CF0"/>
    <w:rsid w:val="001536E7"/>
    <w:rsid w:val="001801D1"/>
    <w:rsid w:val="00182B65"/>
    <w:rsid w:val="002367A7"/>
    <w:rsid w:val="00255A2F"/>
    <w:rsid w:val="002D6F54"/>
    <w:rsid w:val="0031364C"/>
    <w:rsid w:val="00334C6C"/>
    <w:rsid w:val="003452F1"/>
    <w:rsid w:val="003B3D48"/>
    <w:rsid w:val="003B6526"/>
    <w:rsid w:val="00561970"/>
    <w:rsid w:val="00596E22"/>
    <w:rsid w:val="005B0A80"/>
    <w:rsid w:val="005D1539"/>
    <w:rsid w:val="005D1816"/>
    <w:rsid w:val="006114AE"/>
    <w:rsid w:val="006D51BE"/>
    <w:rsid w:val="00792342"/>
    <w:rsid w:val="008B7297"/>
    <w:rsid w:val="008C4C5B"/>
    <w:rsid w:val="00907F5C"/>
    <w:rsid w:val="009811BC"/>
    <w:rsid w:val="009B48DD"/>
    <w:rsid w:val="009C3A56"/>
    <w:rsid w:val="00AE4C8D"/>
    <w:rsid w:val="00B5504A"/>
    <w:rsid w:val="00C2272B"/>
    <w:rsid w:val="00C477F5"/>
    <w:rsid w:val="00CF1BE7"/>
    <w:rsid w:val="00D226CE"/>
    <w:rsid w:val="00D85C4E"/>
    <w:rsid w:val="00DC5814"/>
    <w:rsid w:val="00DC695D"/>
    <w:rsid w:val="00F14894"/>
    <w:rsid w:val="00F47C67"/>
    <w:rsid w:val="00F8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E7CF0"/>
    <w:rPr>
      <w:rFonts w:eastAsia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C695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5B22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227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77B2E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0E7CF0"/>
    <w:pPr>
      <w:pBdr>
        <w:bottom w:val="single" w:sz="8" w:space="4" w:color="577B2E" w:themeColor="accent1"/>
      </w:pBdr>
      <w:spacing w:after="300"/>
      <w:contextualSpacing/>
    </w:pPr>
    <w:rPr>
      <w:rFonts w:asciiTheme="majorHAnsi" w:eastAsiaTheme="majorEastAsia" w:hAnsiTheme="majorHAnsi" w:cstheme="majorBidi"/>
      <w:color w:val="405B22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0E7CF0"/>
    <w:rPr>
      <w:rFonts w:asciiTheme="majorHAnsi" w:eastAsiaTheme="majorEastAsia" w:hAnsiTheme="majorHAnsi" w:cstheme="majorBidi"/>
      <w:color w:val="405B22" w:themeColor="text2" w:themeShade="BF"/>
      <w:spacing w:val="5"/>
      <w:kern w:val="28"/>
      <w:sz w:val="52"/>
      <w:szCs w:val="52"/>
      <w:lang w:eastAsia="de-DE"/>
    </w:rPr>
  </w:style>
  <w:style w:type="character" w:styleId="Hyperlink">
    <w:name w:val="Hyperlink"/>
    <w:basedOn w:val="Absatz-Standardschriftart"/>
    <w:uiPriority w:val="99"/>
    <w:unhideWhenUsed/>
    <w:rsid w:val="000E7CF0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0E7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E7CF0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3B652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B6526"/>
    <w:rPr>
      <w:rFonts w:eastAsia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3B652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B6526"/>
    <w:rPr>
      <w:rFonts w:eastAsia="Times New Roman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B729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B7297"/>
    <w:rPr>
      <w:rFonts w:ascii="Tahoma" w:eastAsia="Times New Roman" w:hAnsi="Tahoma" w:cs="Tahoma"/>
      <w:sz w:val="16"/>
      <w:szCs w:val="16"/>
      <w:lang w:eastAsia="de-DE"/>
    </w:rPr>
  </w:style>
  <w:style w:type="paragraph" w:customStyle="1" w:styleId="Pa2">
    <w:name w:val="Pa2"/>
    <w:basedOn w:val="Standard"/>
    <w:uiPriority w:val="99"/>
    <w:rsid w:val="00596E22"/>
    <w:pPr>
      <w:autoSpaceDE w:val="0"/>
      <w:autoSpaceDN w:val="0"/>
      <w:spacing w:line="181" w:lineRule="atLeast"/>
    </w:pPr>
    <w:rPr>
      <w:rFonts w:eastAsiaTheme="minorHAnsi" w:cs="Arial"/>
      <w:sz w:val="24"/>
      <w:szCs w:val="24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2272B"/>
    <w:rPr>
      <w:rFonts w:asciiTheme="majorHAnsi" w:eastAsiaTheme="majorEastAsia" w:hAnsiTheme="majorHAnsi" w:cstheme="majorBidi"/>
      <w:b/>
      <w:bCs/>
      <w:color w:val="577B2E" w:themeColor="accent1"/>
      <w:sz w:val="26"/>
      <w:szCs w:val="26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C695D"/>
    <w:rPr>
      <w:rFonts w:asciiTheme="majorHAnsi" w:eastAsiaTheme="majorEastAsia" w:hAnsiTheme="majorHAnsi" w:cstheme="majorBidi"/>
      <w:b/>
      <w:bCs/>
      <w:color w:val="405B22" w:themeColor="accent1" w:themeShade="BF"/>
      <w:sz w:val="28"/>
      <w:szCs w:val="28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E7CF0"/>
    <w:rPr>
      <w:rFonts w:eastAsia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C695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5B22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227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77B2E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0E7CF0"/>
    <w:pPr>
      <w:pBdr>
        <w:bottom w:val="single" w:sz="8" w:space="4" w:color="577B2E" w:themeColor="accent1"/>
      </w:pBdr>
      <w:spacing w:after="300"/>
      <w:contextualSpacing/>
    </w:pPr>
    <w:rPr>
      <w:rFonts w:asciiTheme="majorHAnsi" w:eastAsiaTheme="majorEastAsia" w:hAnsiTheme="majorHAnsi" w:cstheme="majorBidi"/>
      <w:color w:val="405B22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0E7CF0"/>
    <w:rPr>
      <w:rFonts w:asciiTheme="majorHAnsi" w:eastAsiaTheme="majorEastAsia" w:hAnsiTheme="majorHAnsi" w:cstheme="majorBidi"/>
      <w:color w:val="405B22" w:themeColor="text2" w:themeShade="BF"/>
      <w:spacing w:val="5"/>
      <w:kern w:val="28"/>
      <w:sz w:val="52"/>
      <w:szCs w:val="52"/>
      <w:lang w:eastAsia="de-DE"/>
    </w:rPr>
  </w:style>
  <w:style w:type="character" w:styleId="Hyperlink">
    <w:name w:val="Hyperlink"/>
    <w:basedOn w:val="Absatz-Standardschriftart"/>
    <w:uiPriority w:val="99"/>
    <w:unhideWhenUsed/>
    <w:rsid w:val="000E7CF0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0E7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E7CF0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3B652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B6526"/>
    <w:rPr>
      <w:rFonts w:eastAsia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3B652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B6526"/>
    <w:rPr>
      <w:rFonts w:eastAsia="Times New Roman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B729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B7297"/>
    <w:rPr>
      <w:rFonts w:ascii="Tahoma" w:eastAsia="Times New Roman" w:hAnsi="Tahoma" w:cs="Tahoma"/>
      <w:sz w:val="16"/>
      <w:szCs w:val="16"/>
      <w:lang w:eastAsia="de-DE"/>
    </w:rPr>
  </w:style>
  <w:style w:type="paragraph" w:customStyle="1" w:styleId="Pa2">
    <w:name w:val="Pa2"/>
    <w:basedOn w:val="Standard"/>
    <w:uiPriority w:val="99"/>
    <w:rsid w:val="00596E22"/>
    <w:pPr>
      <w:autoSpaceDE w:val="0"/>
      <w:autoSpaceDN w:val="0"/>
      <w:spacing w:line="181" w:lineRule="atLeast"/>
    </w:pPr>
    <w:rPr>
      <w:rFonts w:eastAsiaTheme="minorHAnsi" w:cs="Arial"/>
      <w:sz w:val="24"/>
      <w:szCs w:val="24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2272B"/>
    <w:rPr>
      <w:rFonts w:asciiTheme="majorHAnsi" w:eastAsiaTheme="majorEastAsia" w:hAnsiTheme="majorHAnsi" w:cstheme="majorBidi"/>
      <w:b/>
      <w:bCs/>
      <w:color w:val="577B2E" w:themeColor="accent1"/>
      <w:sz w:val="26"/>
      <w:szCs w:val="26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C695D"/>
    <w:rPr>
      <w:rFonts w:asciiTheme="majorHAnsi" w:eastAsiaTheme="majorEastAsia" w:hAnsiTheme="majorHAnsi" w:cstheme="majorBidi"/>
      <w:b/>
      <w:bCs/>
      <w:color w:val="405B22" w:themeColor="accent1" w:themeShade="BF"/>
      <w:sz w:val="28"/>
      <w:szCs w:val="2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hofmann.agnes@landkreis-neumarkt.d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Benutzerdefiniert 1">
      <a:dk1>
        <a:srgbClr val="577B2E"/>
      </a:dk1>
      <a:lt1>
        <a:sysClr val="window" lastClr="FFFFFF"/>
      </a:lt1>
      <a:dk2>
        <a:srgbClr val="577B2E"/>
      </a:dk2>
      <a:lt2>
        <a:srgbClr val="EEECE1"/>
      </a:lt2>
      <a:accent1>
        <a:srgbClr val="577B2E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Hofmann Agnes</dc:creator>
  <cp:lastModifiedBy>Schmid Martin</cp:lastModifiedBy>
  <cp:revision>3</cp:revision>
  <cp:lastPrinted>2016-04-18T08:50:00Z</cp:lastPrinted>
  <dcterms:created xsi:type="dcterms:W3CDTF">2018-07-12T04:52:00Z</dcterms:created>
  <dcterms:modified xsi:type="dcterms:W3CDTF">2018-07-12T05:09:00Z</dcterms:modified>
</cp:coreProperties>
</file>